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ind/>
        <w:jc w:val="right"/>
      </w:pPr>
      <w:r>
        <w:rPr>
          <w:rFonts w:ascii="Times New Roman" w:hAnsi="Times New Roman"/>
          <w:sz w:val="24"/>
        </w:rPr>
        <w:t xml:space="preserve">  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2"/>
        </w:rPr>
        <w:t xml:space="preserve"> Приложение № 1. </w:t>
      </w:r>
      <w:r>
        <w:rPr>
          <w:rFonts w:ascii="Times New Roman" w:hAnsi="Times New Roman"/>
          <w:b w:val="1"/>
          <w:sz w:val="22"/>
        </w:rPr>
        <w:t>Бланк заявочного листа</w:t>
      </w:r>
    </w:p>
    <w:p w14:paraId="02000000">
      <w:pPr>
        <w:pStyle w:val="Style_1"/>
        <w:ind w:firstLine="425" w:left="0" w:right="0"/>
        <w:jc w:val="right"/>
        <w:rPr>
          <w:rFonts w:ascii="Times New Roman" w:hAnsi="Times New Roman"/>
          <w:b w:val="1"/>
          <w:sz w:val="22"/>
        </w:rPr>
      </w:pPr>
      <w:r>
        <w:rPr>
          <w:rFonts w:ascii="Times New Roman" w:hAnsi="Times New Roman"/>
          <w:b w:val="1"/>
          <w:sz w:val="22"/>
        </w:rPr>
        <w:t>на участие в Соревнованиях</w:t>
      </w:r>
    </w:p>
    <w:p w14:paraId="03000000">
      <w:pPr>
        <w:pStyle w:val="Style_1"/>
        <w:ind w:firstLine="425" w:left="0" w:right="0"/>
        <w:jc w:val="right"/>
        <w:rPr>
          <w:rFonts w:ascii="Times New Roman" w:hAnsi="Times New Roman"/>
          <w:b w:val="1"/>
          <w:sz w:val="12"/>
        </w:rPr>
      </w:pPr>
    </w:p>
    <w:p w14:paraId="04000000">
      <w:pPr>
        <w:pStyle w:val="Style_1"/>
        <w:rPr>
          <w:rFonts w:ascii="Times New Roman" w:hAnsi="Times New Roman"/>
          <w:b w:val="1"/>
          <w:sz w:val="22"/>
        </w:rPr>
      </w:pPr>
      <w:r>
        <w:rPr>
          <w:rFonts w:ascii="Times New Roman" w:hAnsi="Times New Roman"/>
          <w:b w:val="1"/>
          <w:sz w:val="22"/>
        </w:rPr>
        <w:t>ОО «Владимирская городская Федерация</w:t>
      </w:r>
    </w:p>
    <w:p w14:paraId="05000000">
      <w:pPr>
        <w:pStyle w:val="Style_1"/>
        <w:rPr>
          <w:rFonts w:ascii="Times New Roman" w:hAnsi="Times New Roman"/>
          <w:b w:val="1"/>
          <w:sz w:val="22"/>
        </w:rPr>
      </w:pPr>
      <w:r>
        <w:rPr>
          <w:rFonts w:ascii="Times New Roman" w:hAnsi="Times New Roman"/>
          <w:b w:val="1"/>
          <w:sz w:val="22"/>
        </w:rPr>
        <w:t>футбола, пляжного футбола, мини-футбола и футзала»</w:t>
      </w:r>
    </w:p>
    <w:p w14:paraId="06000000">
      <w:pPr>
        <w:pStyle w:val="Style_1"/>
        <w:spacing w:after="113" w:before="0"/>
        <w:ind/>
        <w:contextualSpacing w:val="0"/>
        <w:rPr>
          <w:rFonts w:ascii="Times New Roman" w:hAnsi="Times New Roman"/>
          <w:b w:val="1"/>
          <w:sz w:val="22"/>
        </w:rPr>
      </w:pPr>
      <w:r>
        <w:rPr>
          <w:rFonts w:ascii="Times New Roman" w:hAnsi="Times New Roman"/>
          <w:b w:val="1"/>
          <w:sz w:val="22"/>
        </w:rPr>
        <w:t>Оформлено_______________чел.</w:t>
      </w:r>
    </w:p>
    <w:p w14:paraId="07000000">
      <w:pPr>
        <w:pStyle w:val="Style_1"/>
        <w:spacing w:after="113" w:before="0"/>
        <w:ind/>
        <w:contextualSpacing w:val="0"/>
        <w:rPr>
          <w:rFonts w:ascii="Times New Roman" w:hAnsi="Times New Roman"/>
          <w:b w:val="1"/>
          <w:sz w:val="22"/>
        </w:rPr>
      </w:pPr>
      <w:r>
        <w:rPr>
          <w:rFonts w:ascii="Times New Roman" w:hAnsi="Times New Roman"/>
          <w:b w:val="1"/>
          <w:sz w:val="22"/>
        </w:rPr>
        <w:t>«_____»______________2026 г.</w:t>
      </w:r>
    </w:p>
    <w:p w14:paraId="08000000">
      <w:pPr>
        <w:pStyle w:val="Style_1"/>
        <w:spacing w:line="360" w:lineRule="auto"/>
        <w:ind/>
        <w:jc w:val="center"/>
        <w:rPr>
          <w:rFonts w:ascii="Times New Roman" w:hAnsi="Times New Roman"/>
          <w:b w:val="1"/>
          <w:sz w:val="22"/>
        </w:rPr>
      </w:pPr>
      <w:r>
        <w:rPr>
          <w:rFonts w:ascii="Times New Roman" w:hAnsi="Times New Roman"/>
          <w:b w:val="1"/>
          <w:sz w:val="22"/>
        </w:rPr>
        <w:t>ЗАЯВОЧНЫЙ ЛИСТ</w:t>
      </w:r>
    </w:p>
    <w:p w14:paraId="09000000">
      <w:pPr>
        <w:pStyle w:val="Style_1"/>
        <w:spacing w:line="360" w:lineRule="auto"/>
        <w:ind/>
        <w:jc w:val="center"/>
        <w:rPr>
          <w:rFonts w:ascii="Times New Roman" w:hAnsi="Times New Roman"/>
          <w:b w:val="1"/>
          <w:sz w:val="22"/>
        </w:rPr>
      </w:pPr>
      <w:r>
        <w:rPr>
          <w:rFonts w:ascii="Times New Roman" w:hAnsi="Times New Roman"/>
          <w:b w:val="1"/>
          <w:sz w:val="22"/>
        </w:rPr>
        <w:t>на участие команды «____________________» в _____________ лиге 31</w:t>
      </w:r>
      <w:r>
        <w:rPr>
          <w:rFonts w:ascii="Times New Roman" w:hAnsi="Times New Roman"/>
          <w:b w:val="1"/>
          <w:sz w:val="22"/>
        </w:rPr>
        <w:t xml:space="preserve">-м </w:t>
      </w:r>
      <w:r>
        <w:rPr>
          <w:rFonts w:ascii="Times New Roman" w:hAnsi="Times New Roman"/>
          <w:b w:val="1"/>
          <w:sz w:val="22"/>
        </w:rPr>
        <w:t>зимнем</w:t>
      </w:r>
      <w:r>
        <w:rPr>
          <w:rFonts w:ascii="Times New Roman" w:hAnsi="Times New Roman"/>
          <w:b w:val="1"/>
          <w:sz w:val="22"/>
        </w:rPr>
        <w:t xml:space="preserve"> </w:t>
      </w:r>
      <w:r>
        <w:rPr>
          <w:rFonts w:ascii="Times New Roman" w:hAnsi="Times New Roman"/>
          <w:b w:val="1"/>
          <w:sz w:val="22"/>
        </w:rPr>
        <w:t>ч</w:t>
      </w:r>
      <w:r>
        <w:rPr>
          <w:rFonts w:ascii="Times New Roman" w:hAnsi="Times New Roman"/>
          <w:b w:val="1"/>
          <w:sz w:val="22"/>
        </w:rPr>
        <w:t>емпионате</w:t>
      </w:r>
      <w:r>
        <w:br/>
      </w:r>
      <w:r>
        <w:rPr>
          <w:rFonts w:ascii="Times New Roman" w:hAnsi="Times New Roman"/>
          <w:b w:val="1"/>
          <w:sz w:val="22"/>
        </w:rPr>
        <w:t xml:space="preserve">города </w:t>
      </w:r>
      <w:r>
        <w:rPr>
          <w:rFonts w:ascii="Times New Roman" w:hAnsi="Times New Roman"/>
          <w:b w:val="1"/>
          <w:sz w:val="22"/>
        </w:rPr>
        <w:t xml:space="preserve">Владимира по футзалу </w:t>
      </w:r>
      <w:r>
        <w:rPr>
          <w:rFonts w:ascii="Times New Roman" w:hAnsi="Times New Roman"/>
          <w:b w:val="1"/>
          <w:sz w:val="22"/>
        </w:rPr>
        <w:t>среди мужских команд в сезоне</w:t>
      </w:r>
      <w:r>
        <w:rPr>
          <w:rFonts w:ascii="Times New Roman" w:hAnsi="Times New Roman"/>
          <w:b w:val="1"/>
          <w:sz w:val="22"/>
        </w:rPr>
        <w:t>-2026/27</w:t>
      </w:r>
    </w:p>
    <w:p w14:paraId="0A000000">
      <w:pPr>
        <w:pStyle w:val="Style_1"/>
        <w:spacing w:after="170" w:before="0" w:line="360" w:lineRule="auto"/>
        <w:ind/>
        <w:contextualSpacing w:val="0"/>
        <w:jc w:val="left"/>
        <w:rPr>
          <w:rFonts w:ascii="Times New Roman" w:hAnsi="Times New Roman"/>
          <w:b w:val="1"/>
          <w:sz w:val="22"/>
        </w:rPr>
      </w:pPr>
      <w:r>
        <w:rPr>
          <w:rFonts w:ascii="Times New Roman" w:hAnsi="Times New Roman"/>
          <w:b w:val="1"/>
          <w:sz w:val="22"/>
        </w:rPr>
        <w:t xml:space="preserve">Цвет основной формы (футболка/гетры) ___________/__________; </w:t>
      </w:r>
    </w:p>
    <w:p w14:paraId="0B000000">
      <w:pPr>
        <w:pStyle w:val="Style_1"/>
        <w:spacing w:after="170" w:before="0" w:line="360" w:lineRule="auto"/>
        <w:ind/>
        <w:contextualSpacing w:val="0"/>
        <w:jc w:val="left"/>
        <w:rPr>
          <w:rFonts w:ascii="Times New Roman" w:hAnsi="Times New Roman"/>
          <w:b w:val="1"/>
          <w:sz w:val="22"/>
        </w:rPr>
      </w:pPr>
      <w:r>
        <w:rPr>
          <w:rFonts w:ascii="Times New Roman" w:hAnsi="Times New Roman"/>
          <w:b w:val="1"/>
          <w:sz w:val="22"/>
        </w:rPr>
        <w:t xml:space="preserve">цвет запасной формы </w:t>
      </w:r>
      <w:r>
        <w:rPr>
          <w:rFonts w:ascii="Times New Roman" w:hAnsi="Times New Roman"/>
          <w:b w:val="1"/>
          <w:sz w:val="22"/>
        </w:rPr>
        <w:t xml:space="preserve">(футболка/гетры) ___________/__________; </w:t>
      </w:r>
    </w:p>
    <w:tbl>
      <w:tblPr>
        <w:tblW w:type="auto" w:w="0"/>
        <w:jc w:val="left"/>
        <w:tblInd w:type="dxa" w:w="45"/>
        <w:tblLayout w:type="fixed"/>
      </w:tblPr>
      <w:tblGrid>
        <w:gridCol w:w="450"/>
        <w:gridCol w:w="3326"/>
        <w:gridCol w:w="1845"/>
        <w:gridCol w:w="1290"/>
        <w:gridCol w:w="1350"/>
        <w:gridCol w:w="750"/>
        <w:gridCol w:w="783"/>
      </w:tblGrid>
      <w:tr>
        <w:trPr>
          <w:trHeight w:hRule="atLeast" w:val="692"/>
        </w:trPr>
        <w:tc>
          <w:tcPr>
            <w:tcW w:type="dxa" w:w="450"/>
            <w:tcBorders>
              <w:top w:color="000000" w:sz="8" w:val="single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0C000000">
            <w:pPr>
              <w:pStyle w:val="Style_1"/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№</w:t>
            </w:r>
          </w:p>
          <w:p w14:paraId="0D000000">
            <w:pPr>
              <w:pStyle w:val="Style_1"/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п/п</w:t>
            </w:r>
          </w:p>
        </w:tc>
        <w:tc>
          <w:tcPr>
            <w:tcW w:type="dxa" w:w="3326"/>
            <w:tcBorders>
              <w:top w:color="000000" w:sz="8" w:val="single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0E000000">
            <w:pPr>
              <w:pStyle w:val="Style_1"/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Ф.И.О.</w:t>
            </w:r>
          </w:p>
          <w:p w14:paraId="0F000000">
            <w:pPr>
              <w:pStyle w:val="Style_1"/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(полностью)</w:t>
            </w:r>
          </w:p>
        </w:tc>
        <w:tc>
          <w:tcPr>
            <w:tcW w:type="dxa" w:w="1845"/>
            <w:tcBorders>
              <w:top w:color="000000" w:sz="8" w:val="single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10000000">
            <w:pPr>
              <w:pStyle w:val="Style_1"/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Дата рождения</w:t>
            </w:r>
          </w:p>
          <w:p w14:paraId="11000000">
            <w:pPr>
              <w:pStyle w:val="Style_1"/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(число, месяц, год)</w:t>
            </w:r>
          </w:p>
        </w:tc>
        <w:tc>
          <w:tcPr>
            <w:tcW w:type="dxa" w:w="1290"/>
            <w:tcBorders>
              <w:top w:color="000000" w:sz="8" w:val="single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12000000">
            <w:pPr>
              <w:pStyle w:val="Style_1"/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Прописка (город)</w:t>
            </w:r>
          </w:p>
        </w:tc>
        <w:tc>
          <w:tcPr>
            <w:tcW w:type="dxa" w:w="1350"/>
            <w:tcBorders>
              <w:top w:color="000000" w:sz="8" w:val="single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13000000">
            <w:pPr>
              <w:pStyle w:val="Style_1"/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Допуск врача</w:t>
            </w:r>
          </w:p>
        </w:tc>
        <w:tc>
          <w:tcPr>
            <w:tcW w:type="dxa" w:w="750"/>
            <w:tcBorders>
              <w:top w:color="000000" w:sz="8" w:val="single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14000000">
            <w:pPr>
              <w:pStyle w:val="Style_1"/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№ на основ. форме</w:t>
            </w:r>
          </w:p>
        </w:tc>
        <w:tc>
          <w:tcPr>
            <w:tcW w:type="dxa" w:w="783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15000000">
            <w:pPr>
              <w:pStyle w:val="Style_1"/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№ на запас. форме</w:t>
            </w:r>
          </w:p>
        </w:tc>
      </w:tr>
      <w:tr>
        <w:trPr>
          <w:trHeight w:hRule="atLeast" w:val="284"/>
        </w:trPr>
        <w:tc>
          <w:tcPr>
            <w:tcW w:type="dxa" w:w="450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16000000">
            <w:pPr>
              <w:pStyle w:val="Style_1"/>
              <w:ind w:firstLine="0" w:left="-74" w:right="-54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3326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17000000">
            <w:pPr>
              <w:pStyle w:val="Style_1"/>
              <w:rPr>
                <w:rFonts w:ascii="Times New Roman" w:hAnsi="Times New Roman"/>
                <w:sz w:val="12"/>
              </w:rPr>
            </w:pPr>
          </w:p>
          <w:p w14:paraId="18000000">
            <w:pPr>
              <w:pStyle w:val="Style_1"/>
              <w:rPr>
                <w:rFonts w:ascii="Times New Roman" w:hAnsi="Times New Roman"/>
                <w:sz w:val="12"/>
              </w:rPr>
            </w:pPr>
          </w:p>
        </w:tc>
        <w:tc>
          <w:tcPr>
            <w:tcW w:type="dxa" w:w="1845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19000000">
            <w:pPr>
              <w:pStyle w:val="Style_1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290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1A000000">
            <w:pPr>
              <w:pStyle w:val="Style_1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350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1B000000">
            <w:pPr>
              <w:pStyle w:val="Style_1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50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1C000000">
            <w:pPr>
              <w:pStyle w:val="Style_1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83"/>
            <w:tcBorders>
              <w:top w:val="nil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1D000000">
            <w:pPr>
              <w:pStyle w:val="Style_1"/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84"/>
        </w:trPr>
        <w:tc>
          <w:tcPr>
            <w:tcW w:type="dxa" w:w="450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1E000000">
            <w:pPr>
              <w:pStyle w:val="Style_1"/>
              <w:ind w:firstLine="0" w:left="-74" w:right="-54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3326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1F000000">
            <w:pPr>
              <w:pStyle w:val="Style_1"/>
              <w:rPr>
                <w:rFonts w:ascii="Times New Roman" w:hAnsi="Times New Roman"/>
                <w:sz w:val="12"/>
              </w:rPr>
            </w:pPr>
          </w:p>
          <w:p w14:paraId="20000000">
            <w:pPr>
              <w:pStyle w:val="Style_1"/>
              <w:rPr>
                <w:rFonts w:ascii="Times New Roman" w:hAnsi="Times New Roman"/>
                <w:sz w:val="12"/>
              </w:rPr>
            </w:pPr>
          </w:p>
        </w:tc>
        <w:tc>
          <w:tcPr>
            <w:tcW w:type="dxa" w:w="1845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21000000">
            <w:pPr>
              <w:pStyle w:val="Style_1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290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22000000">
            <w:pPr>
              <w:pStyle w:val="Style_1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350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23000000">
            <w:pPr>
              <w:pStyle w:val="Style_1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50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24000000">
            <w:pPr>
              <w:pStyle w:val="Style_1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83"/>
            <w:tcBorders>
              <w:top w:val="nil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25000000">
            <w:pPr>
              <w:pStyle w:val="Style_1"/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84"/>
        </w:trPr>
        <w:tc>
          <w:tcPr>
            <w:tcW w:type="dxa" w:w="450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26000000">
            <w:pPr>
              <w:pStyle w:val="Style_1"/>
              <w:ind w:firstLine="0" w:left="-74" w:right="-54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3326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27000000">
            <w:pPr>
              <w:pStyle w:val="Style_1"/>
              <w:rPr>
                <w:rFonts w:ascii="Times New Roman" w:hAnsi="Times New Roman"/>
                <w:sz w:val="12"/>
              </w:rPr>
            </w:pPr>
          </w:p>
          <w:p w14:paraId="28000000">
            <w:pPr>
              <w:pStyle w:val="Style_1"/>
              <w:rPr>
                <w:rFonts w:ascii="Times New Roman" w:hAnsi="Times New Roman"/>
                <w:sz w:val="12"/>
              </w:rPr>
            </w:pPr>
          </w:p>
        </w:tc>
        <w:tc>
          <w:tcPr>
            <w:tcW w:type="dxa" w:w="1845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29000000">
            <w:pPr>
              <w:pStyle w:val="Style_1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290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2A000000">
            <w:pPr>
              <w:pStyle w:val="Style_1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350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2B000000">
            <w:pPr>
              <w:pStyle w:val="Style_1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50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2C000000">
            <w:pPr>
              <w:pStyle w:val="Style_1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83"/>
            <w:tcBorders>
              <w:top w:val="nil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2D000000">
            <w:pPr>
              <w:pStyle w:val="Style_1"/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84"/>
        </w:trPr>
        <w:tc>
          <w:tcPr>
            <w:tcW w:type="dxa" w:w="450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2E000000">
            <w:pPr>
              <w:pStyle w:val="Style_1"/>
              <w:ind w:firstLine="0" w:left="-74" w:right="-54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3326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2F000000">
            <w:pPr>
              <w:pStyle w:val="Style_1"/>
              <w:rPr>
                <w:rFonts w:ascii="Times New Roman" w:hAnsi="Times New Roman"/>
                <w:sz w:val="12"/>
              </w:rPr>
            </w:pPr>
          </w:p>
          <w:p w14:paraId="30000000">
            <w:pPr>
              <w:pStyle w:val="Style_1"/>
              <w:rPr>
                <w:rFonts w:ascii="Times New Roman" w:hAnsi="Times New Roman"/>
                <w:sz w:val="12"/>
              </w:rPr>
            </w:pPr>
          </w:p>
        </w:tc>
        <w:tc>
          <w:tcPr>
            <w:tcW w:type="dxa" w:w="1845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31000000">
            <w:pPr>
              <w:pStyle w:val="Style_1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290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32000000">
            <w:pPr>
              <w:pStyle w:val="Style_1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350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33000000">
            <w:pPr>
              <w:pStyle w:val="Style_1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50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34000000">
            <w:pPr>
              <w:pStyle w:val="Style_1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83"/>
            <w:tcBorders>
              <w:top w:val="nil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35000000">
            <w:pPr>
              <w:pStyle w:val="Style_1"/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84"/>
        </w:trPr>
        <w:tc>
          <w:tcPr>
            <w:tcW w:type="dxa" w:w="450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36000000">
            <w:pPr>
              <w:pStyle w:val="Style_1"/>
              <w:ind w:firstLine="0" w:left="-74" w:right="-54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3326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37000000">
            <w:pPr>
              <w:pStyle w:val="Style_1"/>
              <w:rPr>
                <w:rFonts w:ascii="Times New Roman" w:hAnsi="Times New Roman"/>
                <w:sz w:val="12"/>
              </w:rPr>
            </w:pPr>
          </w:p>
          <w:p w14:paraId="38000000">
            <w:pPr>
              <w:pStyle w:val="Style_1"/>
              <w:rPr>
                <w:rFonts w:ascii="Times New Roman" w:hAnsi="Times New Roman"/>
                <w:sz w:val="12"/>
              </w:rPr>
            </w:pPr>
          </w:p>
        </w:tc>
        <w:tc>
          <w:tcPr>
            <w:tcW w:type="dxa" w:w="1845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39000000">
            <w:pPr>
              <w:pStyle w:val="Style_1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290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3A000000">
            <w:pPr>
              <w:pStyle w:val="Style_1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350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3B000000">
            <w:pPr>
              <w:pStyle w:val="Style_1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50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3C000000">
            <w:pPr>
              <w:pStyle w:val="Style_1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83"/>
            <w:tcBorders>
              <w:top w:val="nil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3D000000">
            <w:pPr>
              <w:pStyle w:val="Style_1"/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84"/>
        </w:trPr>
        <w:tc>
          <w:tcPr>
            <w:tcW w:type="dxa" w:w="450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3E000000">
            <w:pPr>
              <w:pStyle w:val="Style_1"/>
              <w:ind w:firstLine="0" w:left="-74" w:right="-54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3326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3F000000">
            <w:pPr>
              <w:pStyle w:val="Style_1"/>
              <w:rPr>
                <w:rFonts w:ascii="Times New Roman" w:hAnsi="Times New Roman"/>
                <w:sz w:val="12"/>
              </w:rPr>
            </w:pPr>
          </w:p>
          <w:p w14:paraId="40000000">
            <w:pPr>
              <w:pStyle w:val="Style_1"/>
              <w:rPr>
                <w:rFonts w:ascii="Times New Roman" w:hAnsi="Times New Roman"/>
                <w:sz w:val="12"/>
              </w:rPr>
            </w:pPr>
          </w:p>
        </w:tc>
        <w:tc>
          <w:tcPr>
            <w:tcW w:type="dxa" w:w="1845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41000000">
            <w:pPr>
              <w:pStyle w:val="Style_1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290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42000000">
            <w:pPr>
              <w:pStyle w:val="Style_1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350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43000000">
            <w:pPr>
              <w:pStyle w:val="Style_1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50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44000000">
            <w:pPr>
              <w:pStyle w:val="Style_1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83"/>
            <w:tcBorders>
              <w:top w:val="nil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45000000">
            <w:pPr>
              <w:pStyle w:val="Style_1"/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84"/>
        </w:trPr>
        <w:tc>
          <w:tcPr>
            <w:tcW w:type="dxa" w:w="450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46000000">
            <w:pPr>
              <w:pStyle w:val="Style_1"/>
              <w:ind w:firstLine="0" w:left="-74" w:right="-54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3326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47000000">
            <w:pPr>
              <w:pStyle w:val="Style_1"/>
              <w:rPr>
                <w:rFonts w:ascii="Times New Roman" w:hAnsi="Times New Roman"/>
                <w:sz w:val="12"/>
              </w:rPr>
            </w:pPr>
          </w:p>
          <w:p w14:paraId="48000000">
            <w:pPr>
              <w:pStyle w:val="Style_1"/>
              <w:rPr>
                <w:rFonts w:ascii="Times New Roman" w:hAnsi="Times New Roman"/>
                <w:sz w:val="12"/>
              </w:rPr>
            </w:pPr>
          </w:p>
        </w:tc>
        <w:tc>
          <w:tcPr>
            <w:tcW w:type="dxa" w:w="1845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49000000">
            <w:pPr>
              <w:pStyle w:val="Style_1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290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4A000000">
            <w:pPr>
              <w:pStyle w:val="Style_1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350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4B000000">
            <w:pPr>
              <w:pStyle w:val="Style_1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50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4C000000">
            <w:pPr>
              <w:pStyle w:val="Style_1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83"/>
            <w:tcBorders>
              <w:top w:val="nil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4D000000">
            <w:pPr>
              <w:pStyle w:val="Style_1"/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84"/>
        </w:trPr>
        <w:tc>
          <w:tcPr>
            <w:tcW w:type="dxa" w:w="450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4E000000">
            <w:pPr>
              <w:pStyle w:val="Style_1"/>
              <w:ind w:firstLine="0" w:left="-74" w:right="-54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type="dxa" w:w="3326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4F000000">
            <w:pPr>
              <w:pStyle w:val="Style_1"/>
              <w:rPr>
                <w:rFonts w:ascii="Times New Roman" w:hAnsi="Times New Roman"/>
                <w:sz w:val="12"/>
              </w:rPr>
            </w:pPr>
          </w:p>
          <w:p w14:paraId="50000000">
            <w:pPr>
              <w:pStyle w:val="Style_1"/>
              <w:rPr>
                <w:rFonts w:ascii="Times New Roman" w:hAnsi="Times New Roman"/>
                <w:sz w:val="12"/>
              </w:rPr>
            </w:pPr>
          </w:p>
        </w:tc>
        <w:tc>
          <w:tcPr>
            <w:tcW w:type="dxa" w:w="1845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51000000">
            <w:pPr>
              <w:pStyle w:val="Style_1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290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52000000">
            <w:pPr>
              <w:pStyle w:val="Style_1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350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53000000">
            <w:pPr>
              <w:pStyle w:val="Style_1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50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54000000">
            <w:pPr>
              <w:pStyle w:val="Style_1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83"/>
            <w:tcBorders>
              <w:top w:val="nil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55000000">
            <w:pPr>
              <w:pStyle w:val="Style_1"/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84"/>
        </w:trPr>
        <w:tc>
          <w:tcPr>
            <w:tcW w:type="dxa" w:w="450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56000000">
            <w:pPr>
              <w:pStyle w:val="Style_1"/>
              <w:ind w:firstLine="0" w:left="-74" w:right="-54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3326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57000000">
            <w:pPr>
              <w:pStyle w:val="Style_1"/>
              <w:rPr>
                <w:rFonts w:ascii="Times New Roman" w:hAnsi="Times New Roman"/>
                <w:sz w:val="12"/>
              </w:rPr>
            </w:pPr>
          </w:p>
          <w:p w14:paraId="58000000">
            <w:pPr>
              <w:pStyle w:val="Style_1"/>
              <w:rPr>
                <w:rFonts w:ascii="Times New Roman" w:hAnsi="Times New Roman"/>
                <w:sz w:val="12"/>
              </w:rPr>
            </w:pPr>
          </w:p>
        </w:tc>
        <w:tc>
          <w:tcPr>
            <w:tcW w:type="dxa" w:w="1845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59000000">
            <w:pPr>
              <w:pStyle w:val="Style_1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290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5A000000">
            <w:pPr>
              <w:pStyle w:val="Style_1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350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5B000000">
            <w:pPr>
              <w:pStyle w:val="Style_1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50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5C000000">
            <w:pPr>
              <w:pStyle w:val="Style_1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83"/>
            <w:tcBorders>
              <w:top w:val="nil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5D000000">
            <w:pPr>
              <w:pStyle w:val="Style_1"/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84"/>
        </w:trPr>
        <w:tc>
          <w:tcPr>
            <w:tcW w:type="dxa" w:w="450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5E000000">
            <w:pPr>
              <w:pStyle w:val="Style_1"/>
              <w:ind w:firstLine="0" w:left="-74" w:right="-54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3326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5F000000">
            <w:pPr>
              <w:pStyle w:val="Style_1"/>
              <w:rPr>
                <w:rFonts w:ascii="Times New Roman" w:hAnsi="Times New Roman"/>
                <w:sz w:val="12"/>
              </w:rPr>
            </w:pPr>
          </w:p>
          <w:p w14:paraId="60000000">
            <w:pPr>
              <w:pStyle w:val="Style_1"/>
              <w:rPr>
                <w:rFonts w:ascii="Times New Roman" w:hAnsi="Times New Roman"/>
                <w:sz w:val="12"/>
              </w:rPr>
            </w:pPr>
          </w:p>
        </w:tc>
        <w:tc>
          <w:tcPr>
            <w:tcW w:type="dxa" w:w="1845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61000000">
            <w:pPr>
              <w:pStyle w:val="Style_1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290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62000000">
            <w:pPr>
              <w:pStyle w:val="Style_1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350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63000000">
            <w:pPr>
              <w:pStyle w:val="Style_1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50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64000000">
            <w:pPr>
              <w:pStyle w:val="Style_1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83"/>
            <w:tcBorders>
              <w:top w:val="nil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65000000">
            <w:pPr>
              <w:pStyle w:val="Style_1"/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84"/>
        </w:trPr>
        <w:tc>
          <w:tcPr>
            <w:tcW w:type="dxa" w:w="450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66000000">
            <w:pPr>
              <w:pStyle w:val="Style_1"/>
              <w:ind w:firstLine="0" w:left="-74" w:right="-54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3326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67000000">
            <w:pPr>
              <w:pStyle w:val="Style_1"/>
              <w:rPr>
                <w:rFonts w:ascii="Times New Roman" w:hAnsi="Times New Roman"/>
                <w:sz w:val="12"/>
              </w:rPr>
            </w:pPr>
          </w:p>
          <w:p w14:paraId="68000000">
            <w:pPr>
              <w:pStyle w:val="Style_1"/>
              <w:rPr>
                <w:rFonts w:ascii="Times New Roman" w:hAnsi="Times New Roman"/>
                <w:sz w:val="12"/>
              </w:rPr>
            </w:pPr>
          </w:p>
        </w:tc>
        <w:tc>
          <w:tcPr>
            <w:tcW w:type="dxa" w:w="1845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69000000">
            <w:pPr>
              <w:pStyle w:val="Style_1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290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6A000000">
            <w:pPr>
              <w:pStyle w:val="Style_1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350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6B000000">
            <w:pPr>
              <w:pStyle w:val="Style_1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50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6C000000">
            <w:pPr>
              <w:pStyle w:val="Style_1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83"/>
            <w:tcBorders>
              <w:top w:val="nil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6D000000">
            <w:pPr>
              <w:pStyle w:val="Style_1"/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84"/>
        </w:trPr>
        <w:tc>
          <w:tcPr>
            <w:tcW w:type="dxa" w:w="450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6E000000">
            <w:pPr>
              <w:pStyle w:val="Style_1"/>
              <w:ind w:firstLine="0" w:left="-74" w:right="-54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3326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6F000000">
            <w:pPr>
              <w:pStyle w:val="Style_1"/>
              <w:rPr>
                <w:rFonts w:ascii="Times New Roman" w:hAnsi="Times New Roman"/>
                <w:sz w:val="12"/>
              </w:rPr>
            </w:pPr>
          </w:p>
          <w:p w14:paraId="70000000">
            <w:pPr>
              <w:pStyle w:val="Style_1"/>
              <w:rPr>
                <w:rFonts w:ascii="Times New Roman" w:hAnsi="Times New Roman"/>
                <w:sz w:val="12"/>
              </w:rPr>
            </w:pPr>
          </w:p>
        </w:tc>
        <w:tc>
          <w:tcPr>
            <w:tcW w:type="dxa" w:w="1845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71000000">
            <w:pPr>
              <w:pStyle w:val="Style_1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290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72000000">
            <w:pPr>
              <w:pStyle w:val="Style_1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350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73000000">
            <w:pPr>
              <w:pStyle w:val="Style_1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50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74000000">
            <w:pPr>
              <w:pStyle w:val="Style_1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83"/>
            <w:tcBorders>
              <w:top w:val="nil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75000000">
            <w:pPr>
              <w:pStyle w:val="Style_1"/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84"/>
        </w:trPr>
        <w:tc>
          <w:tcPr>
            <w:tcW w:type="dxa" w:w="450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76000000">
            <w:pPr>
              <w:pStyle w:val="Style_1"/>
              <w:ind w:firstLine="0" w:left="-74" w:right="-54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3326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77000000">
            <w:pPr>
              <w:pStyle w:val="Style_1"/>
              <w:rPr>
                <w:rFonts w:ascii="Times New Roman" w:hAnsi="Times New Roman"/>
                <w:sz w:val="12"/>
              </w:rPr>
            </w:pPr>
          </w:p>
          <w:p w14:paraId="78000000">
            <w:pPr>
              <w:pStyle w:val="Style_1"/>
              <w:rPr>
                <w:rFonts w:ascii="Times New Roman" w:hAnsi="Times New Roman"/>
                <w:sz w:val="12"/>
              </w:rPr>
            </w:pPr>
          </w:p>
        </w:tc>
        <w:tc>
          <w:tcPr>
            <w:tcW w:type="dxa" w:w="1845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79000000">
            <w:pPr>
              <w:pStyle w:val="Style_1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290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7A000000">
            <w:pPr>
              <w:pStyle w:val="Style_1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350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7B000000">
            <w:pPr>
              <w:pStyle w:val="Style_1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50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7C000000">
            <w:pPr>
              <w:pStyle w:val="Style_1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83"/>
            <w:tcBorders>
              <w:top w:val="nil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7D000000">
            <w:pPr>
              <w:pStyle w:val="Style_1"/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84"/>
        </w:trPr>
        <w:tc>
          <w:tcPr>
            <w:tcW w:type="dxa" w:w="450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7E000000">
            <w:pPr>
              <w:pStyle w:val="Style_1"/>
              <w:ind w:firstLine="0" w:left="-74" w:right="-54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3326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7F000000">
            <w:pPr>
              <w:pStyle w:val="Style_1"/>
              <w:rPr>
                <w:rFonts w:ascii="Times New Roman" w:hAnsi="Times New Roman"/>
                <w:sz w:val="12"/>
              </w:rPr>
            </w:pPr>
          </w:p>
          <w:p w14:paraId="80000000">
            <w:pPr>
              <w:pStyle w:val="Style_1"/>
              <w:rPr>
                <w:rFonts w:ascii="Times New Roman" w:hAnsi="Times New Roman"/>
                <w:sz w:val="12"/>
              </w:rPr>
            </w:pPr>
          </w:p>
        </w:tc>
        <w:tc>
          <w:tcPr>
            <w:tcW w:type="dxa" w:w="1845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81000000">
            <w:pPr>
              <w:pStyle w:val="Style_1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290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82000000">
            <w:pPr>
              <w:pStyle w:val="Style_1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350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83000000">
            <w:pPr>
              <w:pStyle w:val="Style_1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50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84000000">
            <w:pPr>
              <w:pStyle w:val="Style_1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83"/>
            <w:tcBorders>
              <w:top w:val="nil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85000000">
            <w:pPr>
              <w:pStyle w:val="Style_1"/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84"/>
        </w:trPr>
        <w:tc>
          <w:tcPr>
            <w:tcW w:type="dxa" w:w="450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86000000">
            <w:pPr>
              <w:pStyle w:val="Style_1"/>
              <w:ind w:firstLine="0" w:left="-74" w:right="-54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3326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87000000">
            <w:pPr>
              <w:pStyle w:val="Style_1"/>
              <w:rPr>
                <w:rFonts w:ascii="Times New Roman" w:hAnsi="Times New Roman"/>
                <w:sz w:val="12"/>
              </w:rPr>
            </w:pPr>
          </w:p>
          <w:p w14:paraId="88000000">
            <w:pPr>
              <w:pStyle w:val="Style_1"/>
              <w:rPr>
                <w:rFonts w:ascii="Times New Roman" w:hAnsi="Times New Roman"/>
                <w:sz w:val="12"/>
              </w:rPr>
            </w:pPr>
          </w:p>
        </w:tc>
        <w:tc>
          <w:tcPr>
            <w:tcW w:type="dxa" w:w="1845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89000000">
            <w:pPr>
              <w:pStyle w:val="Style_1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290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8A000000">
            <w:pPr>
              <w:pStyle w:val="Style_1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350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8B000000">
            <w:pPr>
              <w:pStyle w:val="Style_1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50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8C000000">
            <w:pPr>
              <w:pStyle w:val="Style_1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83"/>
            <w:tcBorders>
              <w:top w:val="nil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8D000000">
            <w:pPr>
              <w:pStyle w:val="Style_1"/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84"/>
        </w:trPr>
        <w:tc>
          <w:tcPr>
            <w:tcW w:type="dxa" w:w="450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8E000000">
            <w:pPr>
              <w:pStyle w:val="Style_1"/>
              <w:ind w:firstLine="0" w:left="-74" w:right="-54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3326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8F000000">
            <w:pPr>
              <w:pStyle w:val="Style_1"/>
              <w:rPr>
                <w:rFonts w:ascii="Times New Roman" w:hAnsi="Times New Roman"/>
                <w:sz w:val="12"/>
              </w:rPr>
            </w:pPr>
          </w:p>
          <w:p w14:paraId="90000000">
            <w:pPr>
              <w:pStyle w:val="Style_1"/>
              <w:rPr>
                <w:rFonts w:ascii="Times New Roman" w:hAnsi="Times New Roman"/>
                <w:sz w:val="12"/>
              </w:rPr>
            </w:pPr>
          </w:p>
        </w:tc>
        <w:tc>
          <w:tcPr>
            <w:tcW w:type="dxa" w:w="1845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91000000">
            <w:pPr>
              <w:pStyle w:val="Style_1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290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92000000">
            <w:pPr>
              <w:pStyle w:val="Style_1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350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93000000">
            <w:pPr>
              <w:pStyle w:val="Style_1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50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94000000">
            <w:pPr>
              <w:pStyle w:val="Style_1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83"/>
            <w:tcBorders>
              <w:top w:val="nil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95000000">
            <w:pPr>
              <w:pStyle w:val="Style_1"/>
              <w:rPr>
                <w:rFonts w:ascii="Times New Roman" w:hAnsi="Times New Roman"/>
                <w:sz w:val="20"/>
              </w:rPr>
            </w:pPr>
          </w:p>
        </w:tc>
      </w:tr>
    </w:tbl>
    <w:p w14:paraId="96000000">
      <w:pPr>
        <w:pStyle w:val="Style_1"/>
        <w:ind w:firstLine="260" w:left="0" w:right="0"/>
        <w:rPr>
          <w:rFonts w:ascii="Times New Roman" w:hAnsi="Times New Roman"/>
          <w:b w:val="1"/>
          <w:sz w:val="12"/>
        </w:rPr>
      </w:pPr>
    </w:p>
    <w:p w14:paraId="97000000">
      <w:pPr>
        <w:pStyle w:val="Style_1"/>
        <w:ind w:firstLine="0" w:left="0" w:right="0"/>
        <w:jc w:val="center"/>
        <w:rPr>
          <w:rFonts w:ascii="Times New Roman" w:hAnsi="Times New Roman"/>
          <w:b w:val="1"/>
          <w:sz w:val="22"/>
        </w:rPr>
      </w:pPr>
      <w:r>
        <w:rPr>
          <w:rFonts w:ascii="Times New Roman" w:hAnsi="Times New Roman"/>
          <w:b w:val="1"/>
          <w:sz w:val="22"/>
        </w:rPr>
        <w:t>Руководящий состав команды</w:t>
      </w:r>
    </w:p>
    <w:p w14:paraId="98000000">
      <w:pPr>
        <w:pStyle w:val="Style_1"/>
        <w:ind w:firstLine="260" w:left="0" w:right="0"/>
        <w:jc w:val="center"/>
        <w:rPr>
          <w:rFonts w:ascii="Times New Roman" w:hAnsi="Times New Roman"/>
          <w:b w:val="1"/>
          <w:sz w:val="12"/>
        </w:rPr>
      </w:pPr>
    </w:p>
    <w:tbl>
      <w:tblPr>
        <w:tblW w:type="auto" w:w="0"/>
        <w:jc w:val="left"/>
        <w:tblInd w:type="dxa" w:w="45"/>
        <w:tblLayout w:type="fixed"/>
      </w:tblPr>
      <w:tblGrid>
        <w:gridCol w:w="372"/>
        <w:gridCol w:w="3411"/>
        <w:gridCol w:w="2297"/>
        <w:gridCol w:w="2615"/>
        <w:gridCol w:w="942"/>
      </w:tblGrid>
      <w:tr>
        <w:trPr>
          <w:trHeight w:hRule="atLeast" w:val="431"/>
        </w:trPr>
        <w:tc>
          <w:tcPr>
            <w:tcW w:type="dxa" w:w="372"/>
            <w:tcBorders>
              <w:top w:color="000000" w:sz="8" w:val="single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99000000">
            <w:pPr>
              <w:pStyle w:val="Style_1"/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№</w:t>
            </w:r>
          </w:p>
        </w:tc>
        <w:tc>
          <w:tcPr>
            <w:tcW w:type="dxa" w:w="3411"/>
            <w:tcBorders>
              <w:top w:color="000000" w:sz="8" w:val="single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9A000000">
            <w:pPr>
              <w:pStyle w:val="Style_1"/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Фамилия, имя, отчество</w:t>
            </w:r>
          </w:p>
          <w:p w14:paraId="9B000000">
            <w:pPr>
              <w:pStyle w:val="Style_1"/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(полностью)</w:t>
            </w:r>
          </w:p>
        </w:tc>
        <w:tc>
          <w:tcPr>
            <w:tcW w:type="dxa" w:w="2297"/>
            <w:tcBorders>
              <w:top w:color="000000" w:sz="8" w:val="single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9C000000">
            <w:pPr>
              <w:pStyle w:val="Style_1"/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День, месяц,</w:t>
            </w:r>
          </w:p>
          <w:p w14:paraId="9D000000">
            <w:pPr>
              <w:pStyle w:val="Style_1"/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год рожд.</w:t>
            </w:r>
          </w:p>
        </w:tc>
        <w:tc>
          <w:tcPr>
            <w:tcW w:type="dxa" w:w="2615"/>
            <w:tcBorders>
              <w:top w:color="000000" w:sz="8" w:val="single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9E000000">
            <w:pPr>
              <w:pStyle w:val="Style_1"/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Телефон</w:t>
            </w:r>
          </w:p>
        </w:tc>
        <w:tc>
          <w:tcPr>
            <w:tcW w:type="dxa" w:w="94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9F000000">
            <w:pPr>
              <w:pStyle w:val="Style_1"/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Подпись</w:t>
            </w:r>
          </w:p>
        </w:tc>
      </w:tr>
      <w:tr>
        <w:trPr>
          <w:trHeight w:hRule="atLeast" w:val="486"/>
        </w:trPr>
        <w:tc>
          <w:tcPr>
            <w:tcW w:type="dxa" w:w="372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A0000000">
            <w:pPr>
              <w:pStyle w:val="Style_1"/>
              <w:ind w:firstLine="0" w:left="-74" w:right="-54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  <w:tc>
          <w:tcPr>
            <w:tcW w:type="dxa" w:w="3411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A1000000">
            <w:pPr>
              <w:pStyle w:val="Style_1"/>
              <w:rPr>
                <w:rFonts w:ascii="Times New Roman" w:hAnsi="Times New Roman"/>
                <w:sz w:val="22"/>
              </w:rPr>
            </w:pPr>
          </w:p>
        </w:tc>
        <w:tc>
          <w:tcPr>
            <w:tcW w:type="dxa" w:w="2297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A2000000">
            <w:pPr>
              <w:pStyle w:val="Style_1"/>
              <w:rPr>
                <w:rFonts w:ascii="Times New Roman" w:hAnsi="Times New Roman"/>
                <w:sz w:val="22"/>
              </w:rPr>
            </w:pPr>
          </w:p>
        </w:tc>
        <w:tc>
          <w:tcPr>
            <w:tcW w:type="dxa" w:w="2615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A3000000">
            <w:pPr>
              <w:pStyle w:val="Style_1"/>
              <w:rPr>
                <w:rFonts w:ascii="Times New Roman" w:hAnsi="Times New Roman"/>
                <w:sz w:val="22"/>
              </w:rPr>
            </w:pPr>
          </w:p>
        </w:tc>
        <w:tc>
          <w:tcPr>
            <w:tcW w:type="dxa" w:w="942"/>
            <w:tcBorders>
              <w:top w:val="nil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A4000000">
            <w:pPr>
              <w:pStyle w:val="Style_1"/>
              <w:rPr>
                <w:rFonts w:ascii="Times New Roman" w:hAnsi="Times New Roman"/>
                <w:sz w:val="22"/>
              </w:rPr>
            </w:pPr>
          </w:p>
        </w:tc>
      </w:tr>
      <w:tr>
        <w:trPr>
          <w:trHeight w:hRule="atLeast" w:val="559"/>
        </w:trPr>
        <w:tc>
          <w:tcPr>
            <w:tcW w:type="dxa" w:w="372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A5000000">
            <w:pPr>
              <w:pStyle w:val="Style_1"/>
              <w:ind w:firstLine="0" w:left="-74" w:right="-54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</w:t>
            </w:r>
          </w:p>
        </w:tc>
        <w:tc>
          <w:tcPr>
            <w:tcW w:type="dxa" w:w="3411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A6000000">
            <w:pPr>
              <w:pStyle w:val="Style_1"/>
              <w:rPr>
                <w:rFonts w:ascii="Times New Roman" w:hAnsi="Times New Roman"/>
                <w:sz w:val="22"/>
              </w:rPr>
            </w:pPr>
          </w:p>
        </w:tc>
        <w:tc>
          <w:tcPr>
            <w:tcW w:type="dxa" w:w="2297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A7000000">
            <w:pPr>
              <w:pStyle w:val="Style_1"/>
              <w:rPr>
                <w:rFonts w:ascii="Times New Roman" w:hAnsi="Times New Roman"/>
                <w:sz w:val="22"/>
              </w:rPr>
            </w:pPr>
          </w:p>
        </w:tc>
        <w:tc>
          <w:tcPr>
            <w:tcW w:type="dxa" w:w="2615"/>
            <w:tcBorders>
              <w:top w:val="nil"/>
              <w:left w:color="000000" w:sz="8" w:val="single"/>
              <w:bottom w:color="000000" w:sz="8" w:val="single"/>
              <w:right w:val="nil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A8000000">
            <w:pPr>
              <w:pStyle w:val="Style_1"/>
              <w:rPr>
                <w:rFonts w:ascii="Times New Roman" w:hAnsi="Times New Roman"/>
                <w:sz w:val="22"/>
              </w:rPr>
            </w:pPr>
          </w:p>
        </w:tc>
        <w:tc>
          <w:tcPr>
            <w:tcW w:type="dxa" w:w="942"/>
            <w:tcBorders>
              <w:top w:val="nil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A9000000">
            <w:pPr>
              <w:pStyle w:val="Style_1"/>
              <w:rPr>
                <w:rFonts w:ascii="Times New Roman" w:hAnsi="Times New Roman"/>
                <w:sz w:val="22"/>
              </w:rPr>
            </w:pPr>
          </w:p>
        </w:tc>
      </w:tr>
    </w:tbl>
    <w:p w14:paraId="AA000000">
      <w:pPr>
        <w:pStyle w:val="Style_1"/>
        <w:rPr>
          <w:rFonts w:ascii="Times New Roman" w:hAnsi="Times New Roman"/>
          <w:sz w:val="22"/>
        </w:rPr>
      </w:pPr>
    </w:p>
    <w:p w14:paraId="AB000000">
      <w:pPr>
        <w:pStyle w:val="Style_1"/>
        <w:rPr>
          <w:rFonts w:ascii="Times New Roman" w:hAnsi="Times New Roman"/>
          <w:b w:val="1"/>
          <w:sz w:val="22"/>
        </w:rPr>
      </w:pPr>
      <w:r>
        <w:rPr>
          <w:rFonts w:ascii="Times New Roman" w:hAnsi="Times New Roman"/>
          <w:b w:val="1"/>
          <w:sz w:val="22"/>
        </w:rPr>
        <w:t>Всего допущено к соревнованиям ______ (_____________________) человек.</w:t>
      </w:r>
    </w:p>
    <w:p w14:paraId="AC000000">
      <w:pPr>
        <w:pStyle w:val="Style_1"/>
        <w:rPr>
          <w:rFonts w:ascii="Times New Roman" w:hAnsi="Times New Roman"/>
          <w:b w:val="1"/>
          <w:sz w:val="22"/>
        </w:rPr>
      </w:pPr>
    </w:p>
    <w:p w14:paraId="AD000000">
      <w:pPr>
        <w:pStyle w:val="Style_1"/>
        <w:rPr>
          <w:rFonts w:ascii="Times New Roman" w:hAnsi="Times New Roman"/>
          <w:b w:val="1"/>
          <w:sz w:val="22"/>
        </w:rPr>
      </w:pPr>
      <w:r>
        <w:rPr>
          <w:rFonts w:ascii="Times New Roman" w:hAnsi="Times New Roman"/>
          <w:b w:val="1"/>
          <w:sz w:val="22"/>
        </w:rPr>
        <w:t xml:space="preserve">Врач __________________ / ________________________________________ / </w:t>
      </w:r>
    </w:p>
    <w:p w14:paraId="AE000000">
      <w:pPr>
        <w:pStyle w:val="Style_1"/>
        <w:rPr>
          <w:rFonts w:ascii="Times New Roman" w:hAnsi="Times New Roman"/>
          <w:b w:val="1"/>
          <w:sz w:val="14"/>
        </w:rPr>
      </w:pPr>
    </w:p>
    <w:p w14:paraId="AF000000">
      <w:pPr>
        <w:pStyle w:val="Style_1"/>
        <w:spacing w:line="360" w:lineRule="auto"/>
        <w:ind/>
        <w:rPr>
          <w:rFonts w:ascii="Times New Roman" w:hAnsi="Times New Roman"/>
          <w:b w:val="1"/>
          <w:i w:val="1"/>
          <w:sz w:val="22"/>
        </w:rPr>
      </w:pPr>
      <w:r>
        <w:rPr>
          <w:rFonts w:ascii="Times New Roman" w:hAnsi="Times New Roman"/>
          <w:b w:val="1"/>
          <w:i w:val="1"/>
          <w:sz w:val="18"/>
        </w:rPr>
        <w:t xml:space="preserve">                           (подпись)                                                             (Ф.И.О.)     </w:t>
      </w:r>
      <w:r>
        <w:rPr>
          <w:rFonts w:ascii="Times New Roman" w:hAnsi="Times New Roman"/>
          <w:b w:val="1"/>
          <w:i w:val="1"/>
          <w:sz w:val="22"/>
        </w:rPr>
        <w:t xml:space="preserve">                                                               (Печать медицинского учреждения)</w:t>
      </w:r>
    </w:p>
    <w:sectPr>
      <w:pgSz w:h="16837" w:orient="portrait" w:w="11905"/>
      <w:pgMar w:bottom="624" w:left="1134" w:right="1134" w:top="851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Arial" w:hAnsi="Arial"/>
        <w:b w:val="0"/>
        <w:i w:val="0"/>
        <w:caps w:val="0"/>
        <w:smallCaps w:val="0"/>
        <w:strike w:val="0"/>
        <w:emboss w:val="0"/>
        <w:imprint w:val="0"/>
        <w:color w:val="000000"/>
        <w:spacing w:val="0"/>
        <w:sz w:val="21"/>
        <w:u w:val="none"/>
        <w:vertAlign w:val="baseline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Основной текст с отступом 3"/>
    <w:basedOn w:val="Style_1"/>
    <w:next w:val="Style_1"/>
    <w:link w:val="Style_2_ch"/>
    <w:pPr>
      <w:ind w:firstLine="690" w:left="720" w:right="0"/>
    </w:pPr>
  </w:style>
  <w:style w:styleId="Style_2_ch" w:type="character">
    <w:name w:val="Основной текст с отступом 3"/>
    <w:basedOn w:val="Style_1_ch"/>
    <w:link w:val="Style_2"/>
  </w:style>
  <w:style w:styleId="Style_3" w:type="paragraph">
    <w:name w:val="WW_CharLFO1LVL5"/>
    <w:link w:val="Style_3_ch"/>
    <w:rPr>
      <w:rFonts w:ascii="Symbol" w:hAnsi="Symbol"/>
      <w:sz w:val="18"/>
    </w:rPr>
  </w:style>
  <w:style w:styleId="Style_3_ch" w:type="character">
    <w:name w:val="WW_CharLFO1LVL5"/>
    <w:link w:val="Style_3"/>
    <w:rPr>
      <w:rFonts w:ascii="Symbol" w:hAnsi="Symbol"/>
      <w:sz w:val="18"/>
    </w:rPr>
  </w:style>
  <w:style w:styleId="Style_4" w:type="paragraph">
    <w:name w:val="toc 2"/>
    <w:next w:val="Style_1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1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WW_CharLFO2LVL1"/>
    <w:link w:val="Style_6_ch"/>
    <w:rPr>
      <w:rFonts w:ascii="Times New Roman" w:hAnsi="Times New Roman"/>
    </w:rPr>
  </w:style>
  <w:style w:styleId="Style_6_ch" w:type="character">
    <w:name w:val="WW_CharLFO2LVL1"/>
    <w:link w:val="Style_6"/>
    <w:rPr>
      <w:rFonts w:ascii="Times New Roman" w:hAnsi="Times New Roman"/>
    </w:rPr>
  </w:style>
  <w:style w:styleId="Style_7" w:type="paragraph">
    <w:name w:val="WW_CharLFO1LVL8"/>
    <w:link w:val="Style_7_ch"/>
    <w:rPr>
      <w:rFonts w:ascii="Symbol" w:hAnsi="Symbol"/>
      <w:sz w:val="18"/>
    </w:rPr>
  </w:style>
  <w:style w:styleId="Style_7_ch" w:type="character">
    <w:name w:val="WW_CharLFO1LVL8"/>
    <w:link w:val="Style_7"/>
    <w:rPr>
      <w:rFonts w:ascii="Symbol" w:hAnsi="Symbol"/>
      <w:sz w:val="18"/>
    </w:rPr>
  </w:style>
  <w:style w:styleId="Style_8" w:type="paragraph">
    <w:name w:val="toc 6"/>
    <w:next w:val="Style_1"/>
    <w:link w:val="Style_8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WW_CharLFO3LVL1"/>
    <w:link w:val="Style_9_ch"/>
    <w:rPr>
      <w:rFonts w:ascii="Symbol" w:hAnsi="Symbol"/>
    </w:rPr>
  </w:style>
  <w:style w:styleId="Style_9_ch" w:type="character">
    <w:name w:val="WW_CharLFO3LVL1"/>
    <w:link w:val="Style_9"/>
    <w:rPr>
      <w:rFonts w:ascii="Symbol" w:hAnsi="Symbol"/>
    </w:rPr>
  </w:style>
  <w:style w:styleId="Style_10" w:type="paragraph">
    <w:name w:val="toc 7"/>
    <w:next w:val="Style_1"/>
    <w:link w:val="Style_10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Table Heading"/>
    <w:basedOn w:val="Style_12"/>
    <w:next w:val="Style_12"/>
    <w:link w:val="Style_11_ch"/>
    <w:pPr>
      <w:ind/>
      <w:jc w:val="center"/>
    </w:pPr>
    <w:rPr>
      <w:b w:val="1"/>
    </w:rPr>
  </w:style>
  <w:style w:styleId="Style_11_ch" w:type="character">
    <w:name w:val="Table Heading"/>
    <w:basedOn w:val="Style_12_ch"/>
    <w:link w:val="Style_11"/>
    <w:rPr>
      <w:b w:val="1"/>
    </w:rPr>
  </w:style>
  <w:style w:styleId="Style_13" w:type="paragraph">
    <w:name w:val="WW_CharLFO1LVL7"/>
    <w:link w:val="Style_13_ch"/>
    <w:rPr>
      <w:rFonts w:ascii="Symbol" w:hAnsi="Symbol"/>
      <w:sz w:val="18"/>
    </w:rPr>
  </w:style>
  <w:style w:styleId="Style_13_ch" w:type="character">
    <w:name w:val="WW_CharLFO1LVL7"/>
    <w:link w:val="Style_13"/>
    <w:rPr>
      <w:rFonts w:ascii="Symbol" w:hAnsi="Symbol"/>
      <w:sz w:val="18"/>
    </w:rPr>
  </w:style>
  <w:style w:styleId="Style_14" w:type="paragraph">
    <w:name w:val="WW8Num4z0"/>
    <w:link w:val="Style_14_ch"/>
    <w:rPr>
      <w:rFonts w:ascii="Symbol" w:hAnsi="Symbol"/>
      <w:sz w:val="18"/>
    </w:rPr>
  </w:style>
  <w:style w:styleId="Style_14_ch" w:type="character">
    <w:name w:val="WW8Num4z0"/>
    <w:link w:val="Style_14"/>
    <w:rPr>
      <w:rFonts w:ascii="Symbol" w:hAnsi="Symbol"/>
      <w:sz w:val="18"/>
    </w:rPr>
  </w:style>
  <w:style w:styleId="Style_15" w:type="paragraph">
    <w:name w:val="Endnote"/>
    <w:link w:val="Style_15_ch"/>
    <w:pPr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Endnote"/>
    <w:link w:val="Style_15"/>
    <w:rPr>
      <w:rFonts w:ascii="XO Thames" w:hAnsi="XO Thames"/>
      <w:sz w:val="22"/>
    </w:rPr>
  </w:style>
  <w:style w:styleId="Style_16" w:type="paragraph">
    <w:name w:val="heading 3"/>
    <w:basedOn w:val="Style_17"/>
    <w:next w:val="Style_17"/>
    <w:link w:val="Style_16_ch"/>
    <w:uiPriority w:val="9"/>
    <w:qFormat/>
    <w:pPr>
      <w:ind/>
      <w:outlineLvl w:val="2"/>
    </w:pPr>
    <w:rPr>
      <w:rFonts w:ascii="Times New Roman" w:hAnsi="Times New Roman"/>
      <w:b w:val="1"/>
    </w:rPr>
  </w:style>
  <w:style w:styleId="Style_16_ch" w:type="character">
    <w:name w:val="heading 3"/>
    <w:basedOn w:val="Style_17_ch"/>
    <w:link w:val="Style_16"/>
    <w:rPr>
      <w:rFonts w:ascii="Times New Roman" w:hAnsi="Times New Roman"/>
      <w:b w:val="1"/>
    </w:rPr>
  </w:style>
  <w:style w:styleId="Style_18" w:type="paragraph">
    <w:name w:val="Numbering Symbols"/>
    <w:link w:val="Style_18_ch"/>
  </w:style>
  <w:style w:styleId="Style_18_ch" w:type="character">
    <w:name w:val="Numbering Symbols"/>
    <w:link w:val="Style_18"/>
  </w:style>
  <w:style w:styleId="Style_19" w:type="paragraph">
    <w:name w:val="List"/>
    <w:basedOn w:val="Style_20"/>
    <w:next w:val="Style_20"/>
    <w:link w:val="Style_19_ch"/>
    <w:rPr>
      <w:sz w:val="24"/>
    </w:rPr>
  </w:style>
  <w:style w:styleId="Style_19_ch" w:type="character">
    <w:name w:val="List"/>
    <w:basedOn w:val="Style_20_ch"/>
    <w:link w:val="Style_19"/>
    <w:rPr>
      <w:sz w:val="24"/>
    </w:rPr>
  </w:style>
  <w:style w:styleId="Style_21" w:type="paragraph">
    <w:name w:val="WW_CharLFO1LVL4"/>
    <w:link w:val="Style_21_ch"/>
    <w:rPr>
      <w:rFonts w:ascii="Symbol" w:hAnsi="Symbol"/>
      <w:sz w:val="18"/>
    </w:rPr>
  </w:style>
  <w:style w:styleId="Style_21_ch" w:type="character">
    <w:name w:val="WW_CharLFO1LVL4"/>
    <w:link w:val="Style_21"/>
    <w:rPr>
      <w:rFonts w:ascii="Symbol" w:hAnsi="Symbol"/>
      <w:sz w:val="18"/>
    </w:rPr>
  </w:style>
  <w:style w:styleId="Style_22" w:type="paragraph">
    <w:name w:val="Preformatted Text"/>
    <w:basedOn w:val="Style_1"/>
    <w:next w:val="Style_1"/>
    <w:link w:val="Style_22_ch"/>
    <w:rPr>
      <w:rFonts w:ascii="Courier New" w:hAnsi="Courier New"/>
      <w:sz w:val="20"/>
    </w:rPr>
  </w:style>
  <w:style w:styleId="Style_22_ch" w:type="character">
    <w:name w:val="Preformatted Text"/>
    <w:basedOn w:val="Style_1_ch"/>
    <w:link w:val="Style_22"/>
    <w:rPr>
      <w:rFonts w:ascii="Courier New" w:hAnsi="Courier New"/>
      <w:sz w:val="20"/>
    </w:rPr>
  </w:style>
  <w:style w:styleId="Style_23" w:type="paragraph">
    <w:name w:val="Bullet Symbols"/>
    <w:link w:val="Style_23_ch"/>
    <w:rPr>
      <w:rFonts w:ascii="OpenSymbol" w:hAnsi="OpenSymbol"/>
    </w:rPr>
  </w:style>
  <w:style w:styleId="Style_23_ch" w:type="character">
    <w:name w:val="Bullet Symbols"/>
    <w:link w:val="Style_23"/>
    <w:rPr>
      <w:rFonts w:ascii="OpenSymbol" w:hAnsi="OpenSymbol"/>
    </w:rPr>
  </w:style>
  <w:style w:styleId="Style_24" w:type="paragraph">
    <w:name w:val="WW_CharLFO4LVL1"/>
    <w:link w:val="Style_24_ch"/>
    <w:rPr>
      <w:rFonts w:ascii="Times New Roman" w:hAnsi="Times New Roman"/>
      <w:sz w:val="18"/>
    </w:rPr>
  </w:style>
  <w:style w:styleId="Style_24_ch" w:type="character">
    <w:name w:val="WW_CharLFO4LVL1"/>
    <w:link w:val="Style_24"/>
    <w:rPr>
      <w:rFonts w:ascii="Times New Roman" w:hAnsi="Times New Roman"/>
      <w:sz w:val="18"/>
    </w:rPr>
  </w:style>
  <w:style w:styleId="Style_25" w:type="paragraph">
    <w:name w:val="Header"/>
    <w:basedOn w:val="Style_26"/>
    <w:link w:val="Style_25_ch"/>
    <w:pPr>
      <w:tabs>
        <w:tab w:leader="none" w:pos="4677" w:val="center"/>
        <w:tab w:leader="none" w:pos="9355" w:val="right"/>
      </w:tabs>
      <w:ind/>
    </w:pPr>
  </w:style>
  <w:style w:styleId="Style_25_ch" w:type="character">
    <w:name w:val="Header"/>
    <w:basedOn w:val="Style_26_ch"/>
    <w:link w:val="Style_25"/>
  </w:style>
  <w:style w:styleId="Style_27" w:type="paragraph">
    <w:name w:val="Text body indent"/>
    <w:basedOn w:val="Style_1"/>
    <w:next w:val="Style_1"/>
    <w:link w:val="Style_27_ch"/>
    <w:pPr>
      <w:ind w:firstLine="12" w:left="708" w:right="0"/>
    </w:pPr>
  </w:style>
  <w:style w:styleId="Style_27_ch" w:type="character">
    <w:name w:val="Text body indent"/>
    <w:basedOn w:val="Style_1_ch"/>
    <w:link w:val="Style_27"/>
  </w:style>
  <w:style w:styleId="Style_28" w:type="paragraph">
    <w:name w:val="WW_CharLFO1LVL6"/>
    <w:link w:val="Style_28_ch"/>
    <w:rPr>
      <w:rFonts w:ascii="Symbol" w:hAnsi="Symbol"/>
      <w:sz w:val="18"/>
    </w:rPr>
  </w:style>
  <w:style w:styleId="Style_28_ch" w:type="character">
    <w:name w:val="WW_CharLFO1LVL6"/>
    <w:link w:val="Style_28"/>
    <w:rPr>
      <w:rFonts w:ascii="Symbol" w:hAnsi="Symbol"/>
      <w:sz w:val="18"/>
    </w:rPr>
  </w:style>
  <w:style w:styleId="Style_29" w:type="paragraph">
    <w:name w:val="toc 3"/>
    <w:next w:val="Style_1"/>
    <w:link w:val="Style_2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29_ch" w:type="character">
    <w:name w:val="toc 3"/>
    <w:link w:val="Style_29"/>
    <w:rPr>
      <w:rFonts w:ascii="XO Thames" w:hAnsi="XO Thames"/>
      <w:sz w:val="28"/>
    </w:rPr>
  </w:style>
  <w:style w:styleId="Style_30" w:type="paragraph">
    <w:name w:val="WW_CharLFO1LVL9"/>
    <w:link w:val="Style_30_ch"/>
    <w:rPr>
      <w:rFonts w:ascii="Symbol" w:hAnsi="Symbol"/>
      <w:sz w:val="18"/>
    </w:rPr>
  </w:style>
  <w:style w:styleId="Style_30_ch" w:type="character">
    <w:name w:val="WW_CharLFO1LVL9"/>
    <w:link w:val="Style_30"/>
    <w:rPr>
      <w:rFonts w:ascii="Symbol" w:hAnsi="Symbol"/>
      <w:sz w:val="18"/>
    </w:rPr>
  </w:style>
  <w:style w:styleId="Style_31" w:type="paragraph">
    <w:name w:val="Index"/>
    <w:basedOn w:val="Style_1"/>
    <w:next w:val="Style_1"/>
    <w:link w:val="Style_31_ch"/>
    <w:rPr>
      <w:sz w:val="24"/>
    </w:rPr>
  </w:style>
  <w:style w:styleId="Style_31_ch" w:type="character">
    <w:name w:val="Index"/>
    <w:basedOn w:val="Style_1_ch"/>
    <w:link w:val="Style_31"/>
    <w:rPr>
      <w:sz w:val="24"/>
    </w:rPr>
  </w:style>
  <w:style w:styleId="Style_32" w:type="paragraph">
    <w:name w:val="WW_CharLFO1LVL1"/>
    <w:link w:val="Style_32_ch"/>
    <w:rPr>
      <w:rFonts w:ascii="Symbol" w:hAnsi="Symbol"/>
      <w:sz w:val="18"/>
    </w:rPr>
  </w:style>
  <w:style w:styleId="Style_32_ch" w:type="character">
    <w:name w:val="WW_CharLFO1LVL1"/>
    <w:link w:val="Style_32"/>
    <w:rPr>
      <w:rFonts w:ascii="Symbol" w:hAnsi="Symbol"/>
      <w:sz w:val="18"/>
    </w:rPr>
  </w:style>
  <w:style w:styleId="Style_33" w:type="paragraph">
    <w:name w:val="Верхний колонтитул Знак"/>
    <w:basedOn w:val="Style_34"/>
    <w:next w:val="Style_34"/>
    <w:link w:val="Style_33_ch"/>
  </w:style>
  <w:style w:styleId="Style_33_ch" w:type="character">
    <w:name w:val="Верхний колонтитул Знак"/>
    <w:basedOn w:val="Style_34_ch"/>
    <w:link w:val="Style_33"/>
  </w:style>
  <w:style w:styleId="Style_35" w:type="paragraph">
    <w:name w:val="heading 5"/>
    <w:next w:val="Style_1"/>
    <w:link w:val="Style_35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35_ch" w:type="character">
    <w:name w:val="heading 5"/>
    <w:link w:val="Style_35"/>
    <w:rPr>
      <w:rFonts w:ascii="XO Thames" w:hAnsi="XO Thames"/>
      <w:b w:val="1"/>
      <w:sz w:val="22"/>
    </w:rPr>
  </w:style>
  <w:style w:styleId="Style_36" w:type="paragraph">
    <w:name w:val="heading 1"/>
    <w:next w:val="Style_1"/>
    <w:link w:val="Style_36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36_ch" w:type="character">
    <w:name w:val="heading 1"/>
    <w:link w:val="Style_36"/>
    <w:rPr>
      <w:rFonts w:ascii="XO Thames" w:hAnsi="XO Thames"/>
      <w:b w:val="1"/>
      <w:sz w:val="32"/>
    </w:rPr>
  </w:style>
  <w:style w:styleId="Style_37" w:type="paragraph">
    <w:name w:val="Heading"/>
    <w:basedOn w:val="Style_1"/>
    <w:next w:val="Style_1"/>
    <w:link w:val="Style_37_ch"/>
    <w:pPr>
      <w:keepNext w:val="1"/>
      <w:spacing w:after="120" w:before="240"/>
      <w:ind/>
      <w:contextualSpacing w:val="0"/>
    </w:pPr>
    <w:rPr>
      <w:sz w:val="28"/>
    </w:rPr>
  </w:style>
  <w:style w:styleId="Style_37_ch" w:type="character">
    <w:name w:val="Heading"/>
    <w:basedOn w:val="Style_1_ch"/>
    <w:link w:val="Style_37"/>
    <w:rPr>
      <w:sz w:val="28"/>
    </w:rPr>
  </w:style>
  <w:style w:styleId="Style_38" w:type="paragraph">
    <w:name w:val="WW_CharLFO1LVL2"/>
    <w:link w:val="Style_38_ch"/>
    <w:rPr>
      <w:rFonts w:ascii="Symbol" w:hAnsi="Symbol"/>
      <w:sz w:val="18"/>
    </w:rPr>
  </w:style>
  <w:style w:styleId="Style_38_ch" w:type="character">
    <w:name w:val="WW_CharLFO1LVL2"/>
    <w:link w:val="Style_38"/>
    <w:rPr>
      <w:rFonts w:ascii="Symbol" w:hAnsi="Symbol"/>
      <w:sz w:val="18"/>
    </w:rPr>
  </w:style>
  <w:style w:styleId="Style_39" w:type="paragraph">
    <w:name w:val="Hyperlink"/>
    <w:link w:val="Style_39_ch"/>
    <w:rPr>
      <w:color w:val="000080"/>
      <w:u w:color="000080" w:val="single"/>
    </w:rPr>
  </w:style>
  <w:style w:styleId="Style_39_ch" w:type="character">
    <w:name w:val="Hyperlink"/>
    <w:link w:val="Style_39"/>
    <w:rPr>
      <w:color w:val="000080"/>
      <w:u w:color="000080" w:val="single"/>
    </w:rPr>
  </w:style>
  <w:style w:styleId="Style_40" w:type="paragraph">
    <w:name w:val="Footnote"/>
    <w:link w:val="Style_40_ch"/>
    <w:pPr>
      <w:ind w:firstLine="851" w:left="0"/>
      <w:jc w:val="both"/>
    </w:pPr>
    <w:rPr>
      <w:rFonts w:ascii="XO Thames" w:hAnsi="XO Thames"/>
      <w:sz w:val="22"/>
    </w:rPr>
  </w:style>
  <w:style w:styleId="Style_40_ch" w:type="character">
    <w:name w:val="Footnote"/>
    <w:link w:val="Style_40"/>
    <w:rPr>
      <w:rFonts w:ascii="XO Thames" w:hAnsi="XO Thames"/>
      <w:sz w:val="22"/>
    </w:rPr>
  </w:style>
  <w:style w:styleId="Style_41" w:type="paragraph">
    <w:name w:val="toc 1"/>
    <w:next w:val="Style_1"/>
    <w:link w:val="Style_41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41_ch" w:type="character">
    <w:name w:val="toc 1"/>
    <w:link w:val="Style_41"/>
    <w:rPr>
      <w:rFonts w:ascii="XO Thames" w:hAnsi="XO Thames"/>
      <w:b w:val="1"/>
      <w:sz w:val="28"/>
    </w:rPr>
  </w:style>
  <w:style w:styleId="Style_42" w:type="paragraph">
    <w:name w:val="Footer"/>
    <w:basedOn w:val="Style_26"/>
    <w:link w:val="Style_42_ch"/>
    <w:pPr>
      <w:tabs>
        <w:tab w:leader="none" w:pos="4677" w:val="center"/>
        <w:tab w:leader="none" w:pos="9355" w:val="right"/>
      </w:tabs>
      <w:ind/>
    </w:pPr>
  </w:style>
  <w:style w:styleId="Style_42_ch" w:type="character">
    <w:name w:val="Footer"/>
    <w:basedOn w:val="Style_26_ch"/>
    <w:link w:val="Style_42"/>
  </w:style>
  <w:style w:styleId="Style_43" w:type="paragraph">
    <w:name w:val="Header and Footer"/>
    <w:link w:val="Style_43_ch"/>
    <w:pPr>
      <w:spacing w:line="240" w:lineRule="auto"/>
      <w:ind/>
      <w:jc w:val="both"/>
    </w:pPr>
    <w:rPr>
      <w:rFonts w:ascii="XO Thames" w:hAnsi="XO Thames"/>
      <w:sz w:val="28"/>
    </w:rPr>
  </w:style>
  <w:style w:styleId="Style_43_ch" w:type="character">
    <w:name w:val="Header and Footer"/>
    <w:link w:val="Style_43"/>
    <w:rPr>
      <w:rFonts w:ascii="XO Thames" w:hAnsi="XO Thames"/>
      <w:sz w:val="28"/>
    </w:rPr>
  </w:style>
  <w:style w:styleId="Style_44" w:type="paragraph">
    <w:name w:val="WW_CharLFO1LVL3"/>
    <w:link w:val="Style_44_ch"/>
    <w:rPr>
      <w:rFonts w:ascii="Symbol" w:hAnsi="Symbol"/>
      <w:sz w:val="18"/>
    </w:rPr>
  </w:style>
  <w:style w:styleId="Style_44_ch" w:type="character">
    <w:name w:val="WW_CharLFO1LVL3"/>
    <w:link w:val="Style_44"/>
    <w:rPr>
      <w:rFonts w:ascii="Symbol" w:hAnsi="Symbol"/>
      <w:sz w:val="18"/>
    </w:rPr>
  </w:style>
  <w:style w:styleId="Style_34" w:type="paragraph">
    <w:name w:val="Основной шрифт абзаца"/>
    <w:link w:val="Style_34_ch"/>
  </w:style>
  <w:style w:styleId="Style_34_ch" w:type="character">
    <w:name w:val="Основной шрифт абзаца"/>
    <w:link w:val="Style_34"/>
  </w:style>
  <w:style w:styleId="Style_45" w:type="paragraph">
    <w:name w:val="toc 9"/>
    <w:next w:val="Style_1"/>
    <w:link w:val="Style_4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45_ch" w:type="character">
    <w:name w:val="toc 9"/>
    <w:link w:val="Style_45"/>
    <w:rPr>
      <w:rFonts w:ascii="XO Thames" w:hAnsi="XO Thames"/>
      <w:sz w:val="28"/>
    </w:rPr>
  </w:style>
  <w:style w:styleId="Style_46" w:type="paragraph">
    <w:name w:val="WW8Num5z0"/>
    <w:link w:val="Style_46_ch"/>
    <w:rPr>
      <w:rFonts w:ascii="Times New Roman" w:hAnsi="Times New Roman"/>
      <w:sz w:val="18"/>
    </w:rPr>
  </w:style>
  <w:style w:styleId="Style_46_ch" w:type="character">
    <w:name w:val="WW8Num5z0"/>
    <w:link w:val="Style_46"/>
    <w:rPr>
      <w:rFonts w:ascii="Times New Roman" w:hAnsi="Times New Roman"/>
      <w:sz w:val="18"/>
    </w:rPr>
  </w:style>
  <w:style w:styleId="Style_47" w:type="paragraph">
    <w:name w:val="Strong Emphasis"/>
    <w:link w:val="Style_47_ch"/>
    <w:rPr>
      <w:b w:val="1"/>
    </w:rPr>
  </w:style>
  <w:style w:styleId="Style_47_ch" w:type="character">
    <w:name w:val="Strong Emphasis"/>
    <w:link w:val="Style_47"/>
    <w:rPr>
      <w:b w:val="1"/>
    </w:rPr>
  </w:style>
  <w:style w:styleId="Style_48" w:type="paragraph">
    <w:name w:val="Нижний колонтитул Знак"/>
    <w:basedOn w:val="Style_34"/>
    <w:next w:val="Style_34"/>
    <w:link w:val="Style_48_ch"/>
  </w:style>
  <w:style w:styleId="Style_48_ch" w:type="character">
    <w:name w:val="Нижний колонтитул Знак"/>
    <w:basedOn w:val="Style_34_ch"/>
    <w:link w:val="Style_48"/>
  </w:style>
  <w:style w:styleId="Style_49" w:type="paragraph">
    <w:name w:val="toc 8"/>
    <w:next w:val="Style_1"/>
    <w:link w:val="Style_49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49_ch" w:type="character">
    <w:name w:val="toc 8"/>
    <w:link w:val="Style_49"/>
    <w:rPr>
      <w:rFonts w:ascii="XO Thames" w:hAnsi="XO Thames"/>
      <w:sz w:val="28"/>
    </w:rPr>
  </w:style>
  <w:style w:styleId="Style_50" w:type="paragraph">
    <w:name w:val="WW8Num2z0"/>
    <w:link w:val="Style_50_ch"/>
    <w:rPr>
      <w:rFonts w:ascii="Symbol" w:hAnsi="Symbol"/>
    </w:rPr>
  </w:style>
  <w:style w:styleId="Style_50_ch" w:type="character">
    <w:name w:val="WW8Num2z0"/>
    <w:link w:val="Style_50"/>
    <w:rPr>
      <w:rFonts w:ascii="Symbol" w:hAnsi="Symbol"/>
    </w:rPr>
  </w:style>
  <w:style w:styleId="Style_26" w:type="paragraph">
    <w:name w:val="Обычный"/>
    <w:link w:val="Style_26_ch"/>
  </w:style>
  <w:style w:styleId="Style_26_ch" w:type="character">
    <w:name w:val="Обычный"/>
    <w:link w:val="Style_26"/>
  </w:style>
  <w:style w:styleId="Style_17" w:type="paragraph">
    <w:name w:val="Название объекта"/>
    <w:basedOn w:val="Style_1"/>
    <w:next w:val="Style_1"/>
    <w:link w:val="Style_17_ch"/>
    <w:pPr>
      <w:keepNext w:val="1"/>
      <w:spacing w:after="120" w:before="240"/>
      <w:ind/>
      <w:contextualSpacing w:val="0"/>
    </w:pPr>
    <w:rPr>
      <w:sz w:val="28"/>
    </w:rPr>
  </w:style>
  <w:style w:styleId="Style_17_ch" w:type="character">
    <w:name w:val="Название объекта"/>
    <w:basedOn w:val="Style_1_ch"/>
    <w:link w:val="Style_17"/>
    <w:rPr>
      <w:sz w:val="28"/>
    </w:rPr>
  </w:style>
  <w:style w:styleId="Style_51" w:type="paragraph">
    <w:name w:val="toc 5"/>
    <w:next w:val="Style_1"/>
    <w:link w:val="Style_51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51_ch" w:type="character">
    <w:name w:val="toc 5"/>
    <w:link w:val="Style_51"/>
    <w:rPr>
      <w:rFonts w:ascii="XO Thames" w:hAnsi="XO Thames"/>
      <w:sz w:val="28"/>
    </w:rPr>
  </w:style>
  <w:style w:styleId="Style_52" w:type="paragraph">
    <w:name w:val="???????"/>
    <w:link w:val="Style_52_ch"/>
    <w:rPr>
      <w:sz w:val="24"/>
    </w:rPr>
  </w:style>
  <w:style w:styleId="Style_52_ch" w:type="character">
    <w:name w:val="???????"/>
    <w:link w:val="Style_52"/>
    <w:rPr>
      <w:sz w:val="24"/>
    </w:rPr>
  </w:style>
  <w:style w:styleId="Style_53" w:type="paragraph">
    <w:name w:val="Текст выноски Знак"/>
    <w:basedOn w:val="Style_34"/>
    <w:next w:val="Style_34"/>
    <w:link w:val="Style_53_ch"/>
    <w:rPr>
      <w:rFonts w:ascii="Tahoma" w:hAnsi="Tahoma"/>
      <w:sz w:val="16"/>
    </w:rPr>
  </w:style>
  <w:style w:styleId="Style_53_ch" w:type="character">
    <w:name w:val="Текст выноски Знак"/>
    <w:basedOn w:val="Style_34_ch"/>
    <w:link w:val="Style_53"/>
    <w:rPr>
      <w:rFonts w:ascii="Tahoma" w:hAnsi="Tahoma"/>
      <w:sz w:val="16"/>
    </w:rPr>
  </w:style>
  <w:style w:styleId="Style_12" w:type="paragraph">
    <w:name w:val="Table Contents"/>
    <w:basedOn w:val="Style_1"/>
    <w:next w:val="Style_1"/>
    <w:link w:val="Style_12_ch"/>
  </w:style>
  <w:style w:styleId="Style_12_ch" w:type="character">
    <w:name w:val="Table Contents"/>
    <w:basedOn w:val="Style_1_ch"/>
    <w:link w:val="Style_12"/>
  </w:style>
  <w:style w:styleId="Style_54" w:type="paragraph">
    <w:name w:val="Subtitle"/>
    <w:basedOn w:val="Style_17"/>
    <w:next w:val="Style_17"/>
    <w:link w:val="Style_54_ch"/>
    <w:uiPriority w:val="11"/>
    <w:qFormat/>
    <w:pPr>
      <w:ind/>
      <w:jc w:val="center"/>
    </w:pPr>
  </w:style>
  <w:style w:styleId="Style_54_ch" w:type="character">
    <w:name w:val="Subtitle"/>
    <w:basedOn w:val="Style_17_ch"/>
    <w:link w:val="Style_54"/>
  </w:style>
  <w:style w:styleId="Style_55" w:type="paragraph">
    <w:name w:val="Текст выноски"/>
    <w:basedOn w:val="Style_26"/>
    <w:link w:val="Style_55_ch"/>
    <w:rPr>
      <w:rFonts w:ascii="Tahoma" w:hAnsi="Tahoma"/>
      <w:sz w:val="16"/>
    </w:rPr>
  </w:style>
  <w:style w:styleId="Style_55_ch" w:type="character">
    <w:name w:val="Текст выноски"/>
    <w:basedOn w:val="Style_26_ch"/>
    <w:link w:val="Style_55"/>
    <w:rPr>
      <w:rFonts w:ascii="Tahoma" w:hAnsi="Tahoma"/>
      <w:sz w:val="16"/>
    </w:rPr>
  </w:style>
  <w:style w:styleId="Style_56" w:type="paragraph">
    <w:name w:val="Title"/>
    <w:next w:val="Style_1"/>
    <w:link w:val="Style_56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56_ch" w:type="character">
    <w:name w:val="Title"/>
    <w:link w:val="Style_56"/>
    <w:rPr>
      <w:rFonts w:ascii="XO Thames" w:hAnsi="XO Thames"/>
      <w:b w:val="1"/>
      <w:caps w:val="1"/>
      <w:sz w:val="40"/>
    </w:rPr>
  </w:style>
  <w:style w:styleId="Style_57" w:type="paragraph">
    <w:name w:val="heading 4"/>
    <w:next w:val="Style_1"/>
    <w:link w:val="Style_57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57_ch" w:type="character">
    <w:name w:val="heading 4"/>
    <w:link w:val="Style_57"/>
    <w:rPr>
      <w:rFonts w:ascii="XO Thames" w:hAnsi="XO Thames"/>
      <w:b w:val="1"/>
      <w:sz w:val="24"/>
    </w:rPr>
  </w:style>
  <w:style w:styleId="Style_58" w:type="paragraph">
    <w:name w:val="WW8Num3z0"/>
    <w:link w:val="Style_58_ch"/>
    <w:rPr>
      <w:rFonts w:ascii="Symbol" w:hAnsi="Symbol"/>
    </w:rPr>
  </w:style>
  <w:style w:styleId="Style_58_ch" w:type="character">
    <w:name w:val="WW8Num3z0"/>
    <w:link w:val="Style_58"/>
    <w:rPr>
      <w:rFonts w:ascii="Symbol" w:hAnsi="Symbol"/>
    </w:rPr>
  </w:style>
  <w:style w:styleId="Style_20" w:type="paragraph">
    <w:name w:val="Text body"/>
    <w:basedOn w:val="Style_1"/>
    <w:next w:val="Style_1"/>
    <w:link w:val="Style_20_ch"/>
    <w:pPr>
      <w:spacing w:after="120" w:before="0"/>
      <w:ind/>
      <w:contextualSpacing w:val="0"/>
    </w:pPr>
  </w:style>
  <w:style w:styleId="Style_20_ch" w:type="character">
    <w:name w:val="Text body"/>
    <w:basedOn w:val="Style_1_ch"/>
    <w:link w:val="Style_20"/>
  </w:style>
  <w:style w:styleId="Style_59" w:type="paragraph">
    <w:name w:val="heading 2"/>
    <w:next w:val="Style_1"/>
    <w:link w:val="Style_59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59_ch" w:type="character">
    <w:name w:val="heading 2"/>
    <w:link w:val="Style_59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2026-09-15T10:59:42Z</dcterms:modified>
</cp:coreProperties>
</file>